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8" w:rsidRPr="00683101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RAZREDBENOG ISPITA ZA UPIS NA STUDIJSKE PROGRAME </w:t>
      </w:r>
      <w:r w:rsidR="00F44EF1">
        <w:rPr>
          <w:rFonts w:ascii="Cambria" w:hAnsi="Cambria"/>
          <w:b/>
          <w:sz w:val="22"/>
          <w:szCs w:val="22"/>
        </w:rPr>
        <w:t>U AKADEMSKOJ GODINI 201</w:t>
      </w:r>
      <w:r w:rsidR="00672CDE">
        <w:rPr>
          <w:rFonts w:ascii="Cambria" w:hAnsi="Cambria"/>
          <w:b/>
          <w:sz w:val="22"/>
          <w:szCs w:val="22"/>
        </w:rPr>
        <w:t>8</w:t>
      </w:r>
      <w:r w:rsidR="00F44EF1">
        <w:rPr>
          <w:rFonts w:ascii="Cambria" w:hAnsi="Cambria"/>
          <w:b/>
          <w:sz w:val="22"/>
          <w:szCs w:val="22"/>
        </w:rPr>
        <w:t>./201</w:t>
      </w:r>
      <w:r w:rsidR="00672CDE">
        <w:rPr>
          <w:rFonts w:ascii="Cambria" w:hAnsi="Cambria"/>
          <w:b/>
          <w:sz w:val="22"/>
          <w:szCs w:val="22"/>
        </w:rPr>
        <w:t>9</w:t>
      </w:r>
      <w:r w:rsidR="00683101" w:rsidRPr="00683101">
        <w:rPr>
          <w:rFonts w:ascii="Cambria" w:hAnsi="Cambria"/>
          <w:b/>
          <w:sz w:val="22"/>
          <w:szCs w:val="22"/>
        </w:rPr>
        <w:t>.</w:t>
      </w:r>
      <w:r w:rsidRPr="00683101">
        <w:rPr>
          <w:rFonts w:ascii="Cambria" w:hAnsi="Cambria"/>
          <w:b/>
          <w:sz w:val="22"/>
          <w:szCs w:val="22"/>
        </w:rPr>
        <w:t xml:space="preserve"> ZA DJECU SMRTNO STRADALIH HRVATSKIH BRANITELJA IZ DOMOVINSKOG RATA</w:t>
      </w:r>
      <w:r w:rsidR="00672CDE">
        <w:rPr>
          <w:rFonts w:ascii="Cambria" w:hAnsi="Cambria"/>
          <w:b/>
          <w:sz w:val="22"/>
          <w:szCs w:val="22"/>
        </w:rPr>
        <w:t>, DJECU NESTALIH HRVATSKIH BRANITELJA IZ DOMOVINSKOG RATA</w:t>
      </w:r>
      <w:r w:rsidRPr="00683101">
        <w:rPr>
          <w:rFonts w:ascii="Cambria" w:hAnsi="Cambria"/>
          <w:b/>
          <w:sz w:val="22"/>
          <w:szCs w:val="22"/>
        </w:rPr>
        <w:t>, DJECU DRAGOVOLJACA IZ DOMOVINSKOG RATA, HRVI IZ DOMOVINSKOG RATA I HRVATSKE BRANITELJE IZ DOMOVINSKOG RATA</w:t>
      </w:r>
      <w:r w:rsidRPr="00683101">
        <w:rPr>
          <w:rFonts w:ascii="Cambria" w:hAnsi="Cambria"/>
          <w:sz w:val="22"/>
          <w:szCs w:val="22"/>
        </w:rPr>
        <w:t xml:space="preserve">                  </w:t>
      </w:r>
    </w:p>
    <w:p w:rsidR="002975C8" w:rsidRPr="00683101" w:rsidRDefault="002975C8">
      <w:pPr>
        <w:rPr>
          <w:sz w:val="22"/>
          <w:szCs w:val="22"/>
        </w:rPr>
      </w:pPr>
    </w:p>
    <w:tbl>
      <w:tblPr>
        <w:tblW w:w="21612" w:type="dxa"/>
        <w:tblInd w:w="85" w:type="dxa"/>
        <w:tblLook w:val="0000" w:firstRow="0" w:lastRow="0" w:firstColumn="0" w:lastColumn="0" w:noHBand="0" w:noVBand="0"/>
      </w:tblPr>
      <w:tblGrid>
        <w:gridCol w:w="455"/>
        <w:gridCol w:w="298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13"/>
        <w:gridCol w:w="457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A35AB" w:rsidRPr="00CF2D76" w:rsidTr="002975C8">
        <w:trPr>
          <w:gridAfter w:val="27"/>
          <w:wAfter w:w="12334" w:type="dxa"/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RODITELJA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1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7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60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8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13"/>
          <w:wAfter w:w="5941" w:type="dxa"/>
          <w:trHeight w:val="708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a)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smrtno stradalog hrvatskog branitelja iz Domovinskog rata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4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b)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CDE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nestalog hrvatskog branitelja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52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c)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HRVI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1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d)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dragovoljca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e)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HRVI iz Domovinskog rata </w:t>
            </w:r>
            <w:r w:rsidR="00672CDE">
              <w:rPr>
                <w:sz w:val="22"/>
                <w:szCs w:val="22"/>
              </w:rPr>
              <w:t>(osobno)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f)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72CDE">
            <w:pPr>
              <w:spacing w:line="276" w:lineRule="auto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hrvatski branitelj iz Domovinskog rata </w:t>
            </w:r>
            <w:r w:rsidR="00672CDE">
              <w:rPr>
                <w:sz w:val="22"/>
                <w:szCs w:val="22"/>
              </w:rPr>
              <w:t>(osobno)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color w:val="999999"/>
          <w:sz w:val="22"/>
          <w:szCs w:val="22"/>
        </w:rPr>
      </w:pPr>
    </w:p>
    <w:tbl>
      <w:tblPr>
        <w:tblW w:w="9283" w:type="dxa"/>
        <w:tblInd w:w="85" w:type="dxa"/>
        <w:tblLook w:val="0000" w:firstRow="0" w:lastRow="0" w:firstColumn="0" w:lastColumn="0" w:noHBand="0" w:noVBand="0"/>
      </w:tblPr>
      <w:tblGrid>
        <w:gridCol w:w="413"/>
        <w:gridCol w:w="301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30"/>
        <w:gridCol w:w="461"/>
      </w:tblGrid>
      <w:tr w:rsidR="002A35AB" w:rsidRPr="00CF2D76" w:rsidTr="00620C88">
        <w:trPr>
          <w:trHeight w:val="429"/>
        </w:trPr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40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73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20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49"/>
        </w:trPr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  <w:sz w:val="22"/>
                <w:szCs w:val="22"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2A35AB">
      <w:pPr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672CDE" w:rsidRDefault="00672CDE" w:rsidP="00672CDE">
      <w:pPr>
        <w:pStyle w:val="Odlomakpopisa"/>
        <w:numPr>
          <w:ilvl w:val="0"/>
          <w:numId w:val="2"/>
        </w:numPr>
        <w:ind w:left="266" w:hanging="2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Dokaz o statusu:</w:t>
      </w:r>
    </w:p>
    <w:p w:rsidR="00672CDE" w:rsidRDefault="00672CDE" w:rsidP="00672CD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i/>
          <w:sz w:val="22"/>
          <w:szCs w:val="22"/>
        </w:rPr>
        <w:t>za dijete smrtno stradalog hrvatskog branitelja iz Domovinskog rata i dijete nestalog hrvatskog branitelja iz Domovinskog rata</w:t>
      </w:r>
      <w:r>
        <w:rPr>
          <w:sz w:val="22"/>
          <w:szCs w:val="22"/>
        </w:rPr>
        <w:t xml:space="preserve">: potvrda o utvrđenom statusu člana obitelji koju izdaje ured državne uprave prema mjestu prebivališta;  </w:t>
      </w:r>
    </w:p>
    <w:p w:rsidR="00672CDE" w:rsidRDefault="00672CDE" w:rsidP="00672CD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i/>
          <w:sz w:val="22"/>
          <w:szCs w:val="22"/>
        </w:rPr>
        <w:t>za dijete HRVI iz Domovinskog rata i dijete dragovoljca iz Domovinskog rata</w:t>
      </w:r>
      <w:r>
        <w:rPr>
          <w:sz w:val="22"/>
          <w:szCs w:val="22"/>
        </w:rPr>
        <w:t>: preslika drugostupanjskog rješenja o statusu hrvatskog ratnog vojnog invalida iz Domovinskog rata za roditelja od kojeg se izvodi pravo, odnosno potvrda Ministarstva obrane ili Ministarstva unutarnjih poslova Republike Hrvatske o statusu dragovoljca iz Domovinskog rata za roditelja od kojeg se izvodi pravo te izvod iz matične knjige rođenih/rodni list djeteta</w:t>
      </w:r>
    </w:p>
    <w:p w:rsidR="00672CDE" w:rsidRDefault="00672CDE" w:rsidP="00672CD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za HRVI iz Domovinskog rata i hrvatskog branitelja iz Domovinskog rata</w:t>
      </w:r>
      <w:r>
        <w:rPr>
          <w:sz w:val="22"/>
          <w:szCs w:val="22"/>
        </w:rPr>
        <w:t>: preslika drugostupanjskog rješenja o statusu hrvatskog ratnog vojnog invalida iz Domovinskog rata odnosno potvrda Ministarstva obrane ili Ministarstva unutarnjih poslova Republike Hrvatske o statusu hrvatskog branitelja iz Domovinskog rata;</w:t>
      </w:r>
    </w:p>
    <w:p w:rsidR="00672CDE" w:rsidRDefault="00672CDE" w:rsidP="00672CDE">
      <w:pPr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Otisnuti ispunjeni on-</w:t>
      </w:r>
      <w:proofErr w:type="spellStart"/>
      <w:r>
        <w:rPr>
          <w:b/>
          <w:sz w:val="22"/>
          <w:szCs w:val="22"/>
        </w:rPr>
        <w:t>line</w:t>
      </w:r>
      <w:proofErr w:type="spellEnd"/>
      <w:r>
        <w:rPr>
          <w:b/>
          <w:sz w:val="22"/>
          <w:szCs w:val="22"/>
        </w:rPr>
        <w:t xml:space="preserve"> obrazac Prijave za polaganje državne mature i prijave na studijske programe </w:t>
      </w:r>
      <w:r>
        <w:rPr>
          <w:sz w:val="22"/>
          <w:szCs w:val="22"/>
        </w:rPr>
        <w:t xml:space="preserve">(putem mrežne stranice </w:t>
      </w:r>
      <w:hyperlink r:id="rId8" w:history="1">
        <w:r>
          <w:rPr>
            <w:rStyle w:val="Hiperveza"/>
            <w:sz w:val="22"/>
            <w:szCs w:val="22"/>
          </w:rPr>
          <w:t>www.postani-student.hr</w:t>
        </w:r>
      </w:hyperlink>
      <w:r>
        <w:rPr>
          <w:sz w:val="22"/>
          <w:szCs w:val="22"/>
        </w:rPr>
        <w:t xml:space="preserve">, link Moji podatci-Osnovni podatci) ili </w:t>
      </w:r>
      <w:r>
        <w:rPr>
          <w:b/>
          <w:sz w:val="22"/>
          <w:szCs w:val="22"/>
        </w:rPr>
        <w:t>potvrda o upisu u završni razred srednje škole u školskoj godini 2017./2018. ili preslika maturalne svjedodžbe;</w:t>
      </w:r>
    </w:p>
    <w:p w:rsidR="00672CDE" w:rsidRDefault="00672CDE" w:rsidP="00672CD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Dokaz o podmirenju troškova pripremnog tečaja</w:t>
      </w:r>
      <w:r>
        <w:rPr>
          <w:sz w:val="22"/>
          <w:szCs w:val="22"/>
        </w:rPr>
        <w:t xml:space="preserve"> - original računa i preslika Ugovora; </w:t>
      </w:r>
    </w:p>
    <w:p w:rsidR="00672CDE" w:rsidRDefault="00672CDE" w:rsidP="00672CDE">
      <w:pPr>
        <w:autoSpaceDE w:val="0"/>
        <w:autoSpaceDN w:val="0"/>
        <w:adjustRightInd w:val="0"/>
        <w:ind w:left="224" w:hanging="224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b/>
          <w:sz w:val="22"/>
          <w:szCs w:val="22"/>
        </w:rPr>
        <w:t xml:space="preserve"> Potvrde nadležne Porezne uprave Ministarstva financija RH o visini dohotka za 2017. godinu za sve članove kućanstva starije od 15 godina uključujući i podnositelja zahtjeva </w:t>
      </w:r>
      <w:r>
        <w:rPr>
          <w:sz w:val="22"/>
          <w:szCs w:val="22"/>
        </w:rPr>
        <w:t xml:space="preserve">(nije potrebno za djecu smrtno stradalih i djecu nestalih hrvatskih branitelja iz Domovinskog rata); </w:t>
      </w:r>
    </w:p>
    <w:p w:rsidR="00672CDE" w:rsidRDefault="00672CDE" w:rsidP="00672CDE">
      <w:pPr>
        <w:autoSpaceDE w:val="0"/>
        <w:autoSpaceDN w:val="0"/>
        <w:adjustRightInd w:val="0"/>
        <w:ind w:left="224" w:hanging="224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b/>
          <w:sz w:val="22"/>
          <w:szCs w:val="22"/>
        </w:rPr>
        <w:t xml:space="preserve"> Potvrde Hrvatskog zavoda za mirovinsko osiguranje o ukupnom iznosu mirovine ostvarene u 2017. godini odnosno potvrdu da pojedini član kućanstva nije korisnik mirovine</w:t>
      </w:r>
      <w:r>
        <w:rPr>
          <w:sz w:val="22"/>
          <w:szCs w:val="22"/>
        </w:rPr>
        <w:t xml:space="preserve"> (nije potrebno za djecu smrtno stradalih i djecu nestalih hrvatskih branitelja iz Domovinskog rata); </w:t>
      </w:r>
    </w:p>
    <w:p w:rsidR="00672CDE" w:rsidRDefault="00672CDE" w:rsidP="00672CDE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Preslika pravomoćne presude suda o razvodu braka roditelja ukoliko su roditelji razvedeni te smrtni list ukoliko je jedan roditelj umro (nije potrebno za djecu smrtno stradalih hrvatskih branitelja); </w:t>
      </w:r>
    </w:p>
    <w:p w:rsidR="00672CDE" w:rsidRDefault="00672CDE" w:rsidP="00672CDE">
      <w:pPr>
        <w:ind w:left="252" w:hanging="25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 </w:t>
      </w:r>
      <w:r>
        <w:rPr>
          <w:b/>
          <w:sz w:val="22"/>
          <w:szCs w:val="22"/>
        </w:rPr>
        <w:t xml:space="preserve">Preslika kartice tekućeg ili zaštićenog računa (s IBAN konstrukcijom) </w:t>
      </w:r>
      <w:r>
        <w:rPr>
          <w:sz w:val="22"/>
          <w:szCs w:val="22"/>
        </w:rPr>
        <w:t>na koji će se izvršiti uplata povrata sredstava;</w:t>
      </w:r>
    </w:p>
    <w:p w:rsidR="00672CDE" w:rsidRDefault="00672CDE" w:rsidP="00672CDE">
      <w:pPr>
        <w:ind w:left="252" w:hanging="2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Preslika osobne iskaznice korisnika tekućeg ili zaštićenog računa</w:t>
      </w:r>
      <w:r>
        <w:rPr>
          <w:sz w:val="22"/>
          <w:szCs w:val="22"/>
        </w:rPr>
        <w:t xml:space="preserve"> na koji će se izvršiti uplata povrata sredstava.</w:t>
      </w:r>
    </w:p>
    <w:p w:rsidR="002A35AB" w:rsidRPr="00CF2D76" w:rsidRDefault="002A35AB" w:rsidP="002A35AB">
      <w:pPr>
        <w:ind w:left="284" w:hanging="284"/>
        <w:jc w:val="both"/>
        <w:rPr>
          <w:sz w:val="22"/>
          <w:szCs w:val="22"/>
        </w:rPr>
      </w:pPr>
    </w:p>
    <w:p w:rsidR="002A35AB" w:rsidRDefault="002A35AB" w:rsidP="002A35AB">
      <w:pPr>
        <w:jc w:val="both"/>
        <w:rPr>
          <w:sz w:val="22"/>
          <w:szCs w:val="22"/>
        </w:rPr>
      </w:pP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2A35AB">
      <w:pPr>
        <w:jc w:val="both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  <w:bookmarkStart w:id="0" w:name="_GoBack"/>
      <w:bookmarkEnd w:id="0"/>
    </w:p>
    <w:p w:rsidR="002A35AB" w:rsidRPr="00CF2D76" w:rsidRDefault="002A35AB" w:rsidP="00672CDE">
      <w:pPr>
        <w:jc w:val="both"/>
        <w:rPr>
          <w:color w:val="00000A"/>
          <w:sz w:val="22"/>
          <w:szCs w:val="22"/>
        </w:rPr>
      </w:pPr>
      <w:r w:rsidRPr="00CF2D76">
        <w:rPr>
          <w:color w:val="00000A"/>
          <w:sz w:val="22"/>
          <w:szCs w:val="22"/>
        </w:rPr>
        <w:t xml:space="preserve">Nepotpuni, netočni i nepravodobni zahtjevi te zahtjevi uz koje nije priložena tražena dokumentacija, neće se razmatrati. </w:t>
      </w:r>
    </w:p>
    <w:p w:rsidR="002A35AB" w:rsidRPr="00CF2D76" w:rsidRDefault="002A35AB" w:rsidP="00672CDE">
      <w:pPr>
        <w:jc w:val="both"/>
        <w:rPr>
          <w:sz w:val="22"/>
          <w:szCs w:val="22"/>
        </w:rPr>
      </w:pPr>
      <w:r w:rsidRPr="00CF2D76">
        <w:rPr>
          <w:sz w:val="22"/>
          <w:szCs w:val="22"/>
        </w:rPr>
        <w:t>Sve dodatne informacije mogu se dobiti u Ministarstvu</w:t>
      </w:r>
      <w:r w:rsidR="00F44EF1">
        <w:rPr>
          <w:sz w:val="22"/>
          <w:szCs w:val="22"/>
        </w:rPr>
        <w:t xml:space="preserve"> hrvatskih</w:t>
      </w:r>
      <w:r w:rsidRPr="00CF2D76">
        <w:rPr>
          <w:sz w:val="22"/>
          <w:szCs w:val="22"/>
        </w:rPr>
        <w:t xml:space="preserve"> branitelja, na </w:t>
      </w:r>
      <w:r w:rsidR="00F44EF1">
        <w:rPr>
          <w:sz w:val="22"/>
          <w:szCs w:val="22"/>
        </w:rPr>
        <w:t>mrežnoj</w:t>
      </w:r>
      <w:r w:rsidRPr="00CF2D76">
        <w:rPr>
          <w:sz w:val="22"/>
          <w:szCs w:val="22"/>
        </w:rPr>
        <w:t xml:space="preserve"> stranici ministarstva </w:t>
      </w:r>
      <w:hyperlink r:id="rId9" w:history="1">
        <w:r w:rsidRPr="00CF2D76">
          <w:rPr>
            <w:rStyle w:val="Hiperveza"/>
            <w:sz w:val="22"/>
            <w:szCs w:val="22"/>
          </w:rPr>
          <w:t>https://branitelji.gov.hr/</w:t>
        </w:r>
      </w:hyperlink>
      <w:r w:rsidRPr="00CF2D76">
        <w:rPr>
          <w:sz w:val="22"/>
          <w:szCs w:val="22"/>
        </w:rPr>
        <w:t xml:space="preserve">, u Područnim jedinicama Ministarstva </w:t>
      </w:r>
      <w:r w:rsidR="00F44EF1">
        <w:rPr>
          <w:sz w:val="22"/>
          <w:szCs w:val="22"/>
        </w:rPr>
        <w:t xml:space="preserve">hrvatskih </w:t>
      </w:r>
      <w:r w:rsidRPr="00CF2D76">
        <w:rPr>
          <w:sz w:val="22"/>
          <w:szCs w:val="22"/>
        </w:rPr>
        <w:t>branitelja i županijskim Centrima za psihosocijalnu pomoć stradalnicima Domovinskog rata te Uredima državne uprave u županijama odnosno nadležnom upravnom tijelu Grada Zagreba.</w:t>
      </w:r>
    </w:p>
    <w:p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:rsidR="002A35AB" w:rsidRPr="00CF2D76" w:rsidRDefault="00683101" w:rsidP="00672CDE">
      <w:pPr>
        <w:jc w:val="both"/>
        <w:rPr>
          <w:color w:val="000000"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83101">
              <w:rPr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sz w:val="20"/>
                <w:szCs w:val="2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683101">
              <w:rPr>
                <w:color w:val="000000"/>
                <w:sz w:val="20"/>
                <w:szCs w:val="20"/>
              </w:rPr>
              <w:t>Potpis podnositelja zahtjeva</w:t>
            </w: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2A35AB">
      <w:footerReference w:type="even" r:id="rId10"/>
      <w:footerReference w:type="default" r:id="rId11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B" w:rsidRDefault="002A35AB" w:rsidP="002A35AB">
      <w:r>
        <w:separator/>
      </w:r>
    </w:p>
  </w:endnote>
  <w:endnote w:type="continuationSeparator" w:id="0">
    <w:p w:rsidR="002A35AB" w:rsidRDefault="002A35AB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72CDE">
      <w:rPr>
        <w:noProof/>
      </w:rPr>
      <w:t>2</w:t>
    </w:r>
    <w:r>
      <w:fldChar w:fldCharType="end"/>
    </w:r>
  </w:p>
  <w:p w:rsidR="00202002" w:rsidRDefault="00672CD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76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72CDE">
      <w:rPr>
        <w:noProof/>
      </w:rPr>
      <w:t>1</w:t>
    </w:r>
    <w:r>
      <w:fldChar w:fldCharType="end"/>
    </w:r>
  </w:p>
  <w:p w:rsidR="00CF2D76" w:rsidRDefault="00672C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B" w:rsidRDefault="002A35AB" w:rsidP="002A35AB">
      <w:r>
        <w:separator/>
      </w:r>
    </w:p>
  </w:footnote>
  <w:footnote w:type="continuationSeparator" w:id="0">
    <w:p w:rsidR="002A35AB" w:rsidRDefault="002A35AB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B"/>
    <w:rsid w:val="00121E6D"/>
    <w:rsid w:val="001370F1"/>
    <w:rsid w:val="002975C8"/>
    <w:rsid w:val="002A35AB"/>
    <w:rsid w:val="00493BFD"/>
    <w:rsid w:val="00672CDE"/>
    <w:rsid w:val="00683101"/>
    <w:rsid w:val="00F4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6</cp:revision>
  <cp:lastPrinted>2017-04-25T13:02:00Z</cp:lastPrinted>
  <dcterms:created xsi:type="dcterms:W3CDTF">2016-04-13T13:53:00Z</dcterms:created>
  <dcterms:modified xsi:type="dcterms:W3CDTF">2018-03-15T06:54:00Z</dcterms:modified>
</cp:coreProperties>
</file>